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8" w:rightChars="-47" w:firstLine="0" w:firstLineChars="0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附表1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铁路监理工程师（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土建</w:t>
      </w:r>
      <w:r>
        <w:rPr>
          <w:rFonts w:hint="eastAsia" w:ascii="仿宋" w:hAnsi="仿宋" w:eastAsia="仿宋"/>
          <w:b/>
          <w:bCs/>
          <w:sz w:val="32"/>
          <w:szCs w:val="32"/>
        </w:rPr>
        <w:t>）业务培训报名表</w:t>
      </w:r>
    </w:p>
    <w:tbl>
      <w:tblPr>
        <w:tblStyle w:val="4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72"/>
        <w:gridCol w:w="628"/>
        <w:gridCol w:w="900"/>
        <w:gridCol w:w="190"/>
        <w:gridCol w:w="870"/>
        <w:gridCol w:w="200"/>
        <w:gridCol w:w="540"/>
        <w:gridCol w:w="790"/>
        <w:gridCol w:w="878"/>
        <w:gridCol w:w="8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06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0" w:type="dxa"/>
            <w:gridSpan w:val="3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族</w:t>
            </w:r>
          </w:p>
        </w:tc>
        <w:tc>
          <w:tcPr>
            <w:tcW w:w="966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1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身份证编号</w:t>
            </w:r>
          </w:p>
        </w:tc>
        <w:tc>
          <w:tcPr>
            <w:tcW w:w="2588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966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1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职称及专业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评定时间</w:t>
            </w:r>
          </w:p>
        </w:tc>
        <w:tc>
          <w:tcPr>
            <w:tcW w:w="1718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2496" w:type="dxa"/>
            <w:gridSpan w:val="5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监理聘任单位</w:t>
            </w:r>
          </w:p>
        </w:tc>
        <w:tc>
          <w:tcPr>
            <w:tcW w:w="3328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8" w:type="dxa"/>
            <w:gridSpan w:val="2"/>
          </w:tcPr>
          <w:p>
            <w:pPr>
              <w:ind w:left="4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708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专业工作年限</w:t>
            </w:r>
          </w:p>
        </w:tc>
        <w:tc>
          <w:tcPr>
            <w:tcW w:w="2788" w:type="dxa"/>
            <w:gridSpan w:val="5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08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监理工作年限</w:t>
            </w:r>
          </w:p>
        </w:tc>
        <w:tc>
          <w:tcPr>
            <w:tcW w:w="1708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何时毕业于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何校何专业</w:t>
            </w:r>
          </w:p>
        </w:tc>
        <w:tc>
          <w:tcPr>
            <w:tcW w:w="6704" w:type="dxa"/>
            <w:gridSpan w:val="10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监理或施工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或建设管理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工作简历</w:t>
            </w:r>
          </w:p>
        </w:tc>
        <w:tc>
          <w:tcPr>
            <w:tcW w:w="6704" w:type="dxa"/>
            <w:gridSpan w:val="10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监理聘任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单位意见</w:t>
            </w:r>
          </w:p>
        </w:tc>
        <w:tc>
          <w:tcPr>
            <w:tcW w:w="6704" w:type="dxa"/>
            <w:gridSpan w:val="10"/>
          </w:tcPr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（公章）</w:t>
            </w:r>
          </w:p>
          <w:p>
            <w:pPr>
              <w:ind w:firstLine="3680" w:firstLineChars="1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培训结果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考核意见</w:t>
            </w:r>
          </w:p>
        </w:tc>
        <w:tc>
          <w:tcPr>
            <w:tcW w:w="6704" w:type="dxa"/>
            <w:gridSpan w:val="10"/>
          </w:tcPr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（公章）</w:t>
            </w:r>
          </w:p>
          <w:p>
            <w:pPr>
              <w:ind w:firstLine="3680" w:firstLineChars="1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仿宋" w:hAnsi="仿宋" w:eastAsia="仿宋"/>
          <w:b/>
          <w:sz w:val="18"/>
          <w:szCs w:val="18"/>
        </w:rPr>
      </w:pPr>
    </w:p>
    <w:p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1.申报专业应与职称证专业相同；2.出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生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年月填****.**.**；3.职称填：研究员、副研、高工、工程师、助研；4.用Excel格式上报。5.监理工作经历，是指有合法上岗资质所从事的监理工作。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</w:t>
    </w:r>
    <w:r>
      <w:rPr>
        <w:sz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6190C"/>
    <w:rsid w:val="339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-1052" w:rightChars="-501" w:firstLine="640" w:firstLineChars="200"/>
    </w:pPr>
    <w:rPr>
      <w:rFonts w:ascii="宋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2021-03-16T03:09:00Z</dcterms:created>
  <dc:creator>谈情不如逗狗</dc:creator>
  <cp:lastModifiedBy>谈情不如逗狗</cp:lastModifiedBy>
  <dcterms:modified xsi:type="dcterms:W3CDTF">2021-03-16T03:09:45Z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C32BFF1348E7490D86FAC6955FCDA9C0</vt:lpwstr>
  </property>
</Properties>
</file>